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0D06" w:rsidRPr="003B3DA5" w:rsidP="00010D06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7503F7">
        <w:rPr>
          <w:rFonts w:ascii="Times New Roman" w:hAnsi="Times New Roman" w:cs="Times New Roman"/>
          <w:sz w:val="22"/>
          <w:szCs w:val="22"/>
        </w:rPr>
        <w:t>2941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010D06" w:rsidRPr="003B3DA5" w:rsidP="00010D06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7503F7">
        <w:rPr>
          <w:rFonts w:ascii="Tahoma" w:hAnsi="Tahoma" w:cs="Tahoma"/>
          <w:b/>
          <w:bCs/>
          <w:sz w:val="20"/>
          <w:szCs w:val="20"/>
        </w:rPr>
        <w:t>86MS0021-01-2025-003986-34</w:t>
      </w:r>
    </w:p>
    <w:p w:rsidR="00010D06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="007503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</w:t>
      </w:r>
      <w:r w:rsidR="00D15B7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сентября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CD4BF8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CD4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010D06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10D06" w:rsidRPr="00045951" w:rsidP="00010D0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4595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 ор</w:t>
      </w:r>
      <w:r w:rsidRPr="00045951">
        <w:rPr>
          <w:rFonts w:ascii="Times New Roman" w:hAnsi="Times New Roman" w:cs="Times New Roman"/>
          <w:sz w:val="28"/>
          <w:szCs w:val="28"/>
        </w:rPr>
        <w:t xml:space="preserve">ганизация «Айди коллект»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="00D15B7C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займа,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010D06" w:rsidRPr="00045951" w:rsidP="00010D06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04595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 организация «Айди </w:t>
      </w:r>
      <w:r w:rsidRPr="00045951">
        <w:rPr>
          <w:rFonts w:ascii="Times New Roman" w:hAnsi="Times New Roman" w:cs="Times New Roman"/>
          <w:sz w:val="28"/>
          <w:szCs w:val="28"/>
        </w:rPr>
        <w:t xml:space="preserve">коллект»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="00D15B7C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 удовлетворить.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D15B7C">
        <w:rPr>
          <w:rFonts w:ascii="Times New Roman" w:hAnsi="Times New Roman" w:cs="Times New Roman"/>
          <w:sz w:val="26"/>
          <w:szCs w:val="26"/>
        </w:rPr>
        <w:t>Кесян Кеворка Сааковича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="00D15B7C">
        <w:rPr>
          <w:rFonts w:ascii="Times New Roman" w:hAnsi="Times New Roman" w:cs="Times New Roman"/>
          <w:sz w:val="26"/>
          <w:szCs w:val="26"/>
        </w:rPr>
        <w:t>(</w:t>
      </w:r>
      <w:r w:rsidRPr="00DC4B95" w:rsidR="00D15B7C">
        <w:rPr>
          <w:rFonts w:ascii="Times New Roman" w:hAnsi="Times New Roman" w:cs="Times New Roman"/>
          <w:sz w:val="26"/>
          <w:szCs w:val="26"/>
        </w:rPr>
        <w:t xml:space="preserve">паспорт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C4B95" w:rsidR="00D15B7C">
        <w:rPr>
          <w:rFonts w:ascii="Times New Roman" w:hAnsi="Times New Roman" w:cs="Times New Roman"/>
          <w:sz w:val="26"/>
          <w:szCs w:val="26"/>
        </w:rPr>
        <w:t xml:space="preserve">)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</w:t>
      </w:r>
      <w:r w:rsidRPr="0004595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045951">
        <w:rPr>
          <w:rFonts w:ascii="Times New Roman" w:hAnsi="Times New Roman" w:cs="Times New Roman"/>
          <w:sz w:val="28"/>
          <w:szCs w:val="28"/>
        </w:rPr>
        <w:t>коллекторская  организация</w:t>
      </w:r>
      <w:r w:rsidRPr="00045951">
        <w:rPr>
          <w:rFonts w:ascii="Times New Roman" w:hAnsi="Times New Roman" w:cs="Times New Roman"/>
          <w:sz w:val="28"/>
          <w:szCs w:val="28"/>
        </w:rPr>
        <w:t xml:space="preserve"> «</w:t>
      </w:r>
      <w:r w:rsidRPr="00045951">
        <w:rPr>
          <w:rFonts w:ascii="Times New Roman" w:hAnsi="Times New Roman" w:cs="Times New Roman"/>
          <w:sz w:val="28"/>
          <w:szCs w:val="28"/>
        </w:rPr>
        <w:t>Айди</w:t>
      </w:r>
      <w:r w:rsidRPr="00045951">
        <w:rPr>
          <w:rFonts w:ascii="Times New Roman" w:hAnsi="Times New Roman" w:cs="Times New Roman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sz w:val="28"/>
          <w:szCs w:val="28"/>
        </w:rPr>
        <w:t>колл</w:t>
      </w:r>
      <w:r w:rsidRPr="00045951">
        <w:rPr>
          <w:rFonts w:ascii="Times New Roman" w:hAnsi="Times New Roman" w:cs="Times New Roman"/>
          <w:sz w:val="28"/>
          <w:szCs w:val="28"/>
        </w:rPr>
        <w:t>ект</w:t>
      </w:r>
      <w:r w:rsidRPr="00045951">
        <w:rPr>
          <w:rFonts w:ascii="Times New Roman" w:hAnsi="Times New Roman" w:cs="Times New Roman"/>
          <w:sz w:val="28"/>
          <w:szCs w:val="28"/>
        </w:rPr>
        <w:t xml:space="preserve">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сумму задолженности по</w:t>
      </w:r>
      <w:r w:rsidRPr="00045951">
        <w:rPr>
          <w:rFonts w:ascii="Times New Roman" w:hAnsi="Times New Roman" w:cs="Times New Roman"/>
          <w:bCs/>
          <w:sz w:val="28"/>
          <w:szCs w:val="28"/>
        </w:rPr>
        <w:t xml:space="preserve"> договору займа № </w:t>
      </w:r>
      <w:r w:rsidR="007503F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1903289776 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от </w:t>
      </w:r>
      <w:r w:rsidR="007503F7">
        <w:rPr>
          <w:rFonts w:ascii="Times New Roman" w:hAnsi="Times New Roman" w:cs="Times New Roman"/>
          <w:bCs/>
          <w:color w:val="FF0000"/>
          <w:sz w:val="28"/>
          <w:szCs w:val="28"/>
        </w:rPr>
        <w:t>21</w:t>
      </w:r>
      <w:r w:rsidR="00D15B7C">
        <w:rPr>
          <w:rFonts w:ascii="Times New Roman" w:hAnsi="Times New Roman" w:cs="Times New Roman"/>
          <w:bCs/>
          <w:color w:val="FF0000"/>
          <w:sz w:val="28"/>
          <w:szCs w:val="28"/>
        </w:rPr>
        <w:t>.09.2022</w:t>
      </w:r>
      <w:r w:rsidRPr="00045951">
        <w:rPr>
          <w:rFonts w:ascii="Times New Roman" w:hAnsi="Times New Roman" w:cs="Times New Roman"/>
          <w:bCs/>
          <w:sz w:val="28"/>
          <w:szCs w:val="28"/>
        </w:rPr>
        <w:t>,</w:t>
      </w:r>
      <w:r w:rsidRPr="0004595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503F7">
        <w:rPr>
          <w:rFonts w:ascii="Times New Roman" w:hAnsi="Times New Roman" w:cs="Times New Roman"/>
          <w:color w:val="FF0000"/>
          <w:sz w:val="28"/>
          <w:szCs w:val="28"/>
        </w:rPr>
        <w:t>06.10</w:t>
      </w:r>
      <w:r w:rsidR="00D15B7C">
        <w:rPr>
          <w:rFonts w:ascii="Times New Roman" w:hAnsi="Times New Roman" w:cs="Times New Roman"/>
          <w:color w:val="FF0000"/>
          <w:sz w:val="28"/>
          <w:szCs w:val="28"/>
        </w:rPr>
        <w:t>.2022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7503F7">
        <w:rPr>
          <w:rFonts w:ascii="Times New Roman" w:hAnsi="Times New Roman" w:cs="Times New Roman"/>
          <w:color w:val="FF0000"/>
          <w:sz w:val="28"/>
          <w:szCs w:val="28"/>
        </w:rPr>
        <w:t>27.06</w:t>
      </w:r>
      <w:r w:rsidR="00D15B7C"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0459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сумме </w:t>
      </w:r>
      <w:r w:rsidR="007503F7">
        <w:rPr>
          <w:rFonts w:ascii="Times New Roman" w:hAnsi="Times New Roman" w:cs="Times New Roman"/>
          <w:bCs/>
          <w:color w:val="FF0000"/>
          <w:sz w:val="28"/>
          <w:szCs w:val="28"/>
        </w:rPr>
        <w:t>15272,03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почтовые расходы в размере </w:t>
      </w:r>
      <w:r w:rsidR="00D15B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74,40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руб.,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также расходы по оплате государственной пошлины в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размере 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00,00 рублей, а всего </w:t>
      </w:r>
      <w:r w:rsidR="007503F7">
        <w:rPr>
          <w:rFonts w:ascii="Times New Roman" w:hAnsi="Times New Roman" w:cs="Times New Roman"/>
          <w:bCs/>
          <w:sz w:val="28"/>
          <w:szCs w:val="28"/>
        </w:rPr>
        <w:t>19346,43</w:t>
      </w:r>
      <w:r w:rsidRPr="000459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резолютивной части решения суда,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лица, участвующие в</w:t>
      </w:r>
      <w:r w:rsidRPr="00612E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0D06" w:rsidRPr="00612EDA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 1 города окружного значения Нижневартовска ХМАО - Югры.</w:t>
      </w:r>
    </w:p>
    <w:p w:rsidR="00F3585E" w:rsidP="00010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C4188" w:rsidP="00010D06">
      <w:pPr>
        <w:widowControl w:val="0"/>
        <w:ind w:firstLine="567"/>
        <w:jc w:val="both"/>
      </w:pPr>
      <w:r w:rsidRPr="00612EDA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06"/>
    <w:rsid w:val="00010D06"/>
    <w:rsid w:val="00045951"/>
    <w:rsid w:val="002055A6"/>
    <w:rsid w:val="003B3DA5"/>
    <w:rsid w:val="003F21F5"/>
    <w:rsid w:val="005C257D"/>
    <w:rsid w:val="005C4188"/>
    <w:rsid w:val="00612EDA"/>
    <w:rsid w:val="007503F7"/>
    <w:rsid w:val="00C573CA"/>
    <w:rsid w:val="00CB3210"/>
    <w:rsid w:val="00CD4BF8"/>
    <w:rsid w:val="00D15B7C"/>
    <w:rsid w:val="00DC4B95"/>
    <w:rsid w:val="00F358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4CAE65-9CD1-41D3-AF53-E83AA74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0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10D0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010D0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